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06" w:rsidRDefault="006F6CB4" w:rsidP="004708C7">
      <w:pPr>
        <w:pStyle w:val="a3"/>
        <w:spacing w:line="580" w:lineRule="exact"/>
        <w:ind w:leftChars="-105" w:left="-220" w:rightChars="-180" w:right="-378" w:firstLineChars="99" w:firstLine="317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4C7306" w:rsidRDefault="006F6CB4">
      <w:pPr>
        <w:pStyle w:val="a3"/>
        <w:spacing w:line="580" w:lineRule="exact"/>
        <w:ind w:rightChars="-180" w:right="-378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惠州市</w:t>
      </w:r>
      <w:r w:rsidR="004708C7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水电建筑工程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有限公司公开竞聘岗位职责和资格条件一览表</w:t>
      </w:r>
    </w:p>
    <w:tbl>
      <w:tblPr>
        <w:tblStyle w:val="a4"/>
        <w:tblW w:w="14916" w:type="dxa"/>
        <w:tblInd w:w="250" w:type="dxa"/>
        <w:tblLayout w:type="fixed"/>
        <w:tblLook w:val="04A0"/>
      </w:tblPr>
      <w:tblGrid>
        <w:gridCol w:w="733"/>
        <w:gridCol w:w="2383"/>
        <w:gridCol w:w="884"/>
        <w:gridCol w:w="5639"/>
        <w:gridCol w:w="5277"/>
      </w:tblGrid>
      <w:tr w:rsidR="004C7306" w:rsidTr="0096059E">
        <w:trPr>
          <w:trHeight w:val="620"/>
        </w:trPr>
        <w:tc>
          <w:tcPr>
            <w:tcW w:w="733" w:type="dxa"/>
            <w:vAlign w:val="center"/>
          </w:tcPr>
          <w:p w:rsidR="004C7306" w:rsidRDefault="006F6CB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83" w:type="dxa"/>
            <w:vAlign w:val="center"/>
          </w:tcPr>
          <w:p w:rsidR="004C7306" w:rsidRDefault="006F6CB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84" w:type="dxa"/>
            <w:vAlign w:val="center"/>
          </w:tcPr>
          <w:p w:rsidR="004C7306" w:rsidRDefault="006F6CB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职数</w:t>
            </w:r>
          </w:p>
        </w:tc>
        <w:tc>
          <w:tcPr>
            <w:tcW w:w="5639" w:type="dxa"/>
            <w:vAlign w:val="center"/>
          </w:tcPr>
          <w:p w:rsidR="004C7306" w:rsidRDefault="006F6CB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5277" w:type="dxa"/>
            <w:vAlign w:val="center"/>
          </w:tcPr>
          <w:p w:rsidR="004C7306" w:rsidRDefault="006F6CB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资格条件</w:t>
            </w:r>
          </w:p>
        </w:tc>
      </w:tr>
      <w:tr w:rsidR="0096059E" w:rsidTr="0096059E">
        <w:trPr>
          <w:trHeight w:val="3113"/>
        </w:trPr>
        <w:tc>
          <w:tcPr>
            <w:tcW w:w="733" w:type="dxa"/>
            <w:vAlign w:val="center"/>
          </w:tcPr>
          <w:p w:rsidR="0096059E" w:rsidRPr="00AB0573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AB0573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96059E" w:rsidRPr="00AB0573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惠州市水电建筑工程有限公司技术中心副主任</w:t>
            </w:r>
          </w:p>
        </w:tc>
        <w:tc>
          <w:tcPr>
            <w:tcW w:w="884" w:type="dxa"/>
            <w:vAlign w:val="center"/>
          </w:tcPr>
          <w:p w:rsidR="0096059E" w:rsidRPr="00AB0573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39" w:type="dxa"/>
          </w:tcPr>
          <w:p w:rsidR="0096059E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E07518">
              <w:rPr>
                <w:rFonts w:ascii="仿宋" w:eastAsia="仿宋" w:hAnsi="仿宋" w:hint="eastAsia"/>
                <w:sz w:val="24"/>
              </w:rPr>
              <w:t>协助主任做好技术中心的工作，配合制定技术中心的研发计划；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E07518">
              <w:rPr>
                <w:rFonts w:ascii="仿宋" w:eastAsia="仿宋" w:hAnsi="仿宋" w:hint="eastAsia"/>
                <w:sz w:val="24"/>
              </w:rPr>
              <w:t>配合编制本部门年度科研开发及检测计划，编制公司长远、近期技术发展规划；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E07518">
              <w:rPr>
                <w:rFonts w:ascii="仿宋" w:eastAsia="仿宋" w:hAnsi="仿宋" w:hint="eastAsia"/>
                <w:sz w:val="24"/>
              </w:rPr>
              <w:t>组织制定和修改技术规程,编制技术文件,改进和规范工艺流程;</w:t>
            </w:r>
            <w:r w:rsidRPr="00E07518">
              <w:rPr>
                <w:rFonts w:ascii="仿宋" w:eastAsia="仿宋" w:hAnsi="仿宋"/>
                <w:sz w:val="24"/>
              </w:rPr>
              <w:t xml:space="preserve"> 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Pr="00E07518">
              <w:rPr>
                <w:rFonts w:ascii="仿宋" w:eastAsia="仿宋" w:hAnsi="仿宋"/>
                <w:sz w:val="24"/>
              </w:rPr>
              <w:t>组织做好技术图纸、技术资料、技术信息的收集、整理、分析、研究汇总等归档备查工作;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Pr="00E07518">
              <w:rPr>
                <w:rFonts w:ascii="仿宋" w:eastAsia="仿宋" w:hAnsi="仿宋"/>
                <w:sz w:val="24"/>
              </w:rPr>
              <w:t>制定严格的技术资料交接、保管和保密工作制度</w:t>
            </w:r>
            <w:r w:rsidRPr="00E07518">
              <w:rPr>
                <w:rFonts w:ascii="仿宋" w:eastAsia="仿宋" w:hAnsi="仿宋" w:hint="eastAsia"/>
                <w:sz w:val="24"/>
              </w:rPr>
              <w:t>；</w:t>
            </w:r>
          </w:p>
          <w:p w:rsidR="0096059E" w:rsidRPr="00AB0573" w:rsidRDefault="0096059E" w:rsidP="006C49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 w:rsidRPr="00E07518">
              <w:rPr>
                <w:rFonts w:ascii="仿宋" w:eastAsia="仿宋" w:hAnsi="仿宋" w:hint="eastAsia"/>
                <w:sz w:val="24"/>
              </w:rPr>
              <w:t>完成领导交办的其他工作。</w:t>
            </w:r>
          </w:p>
        </w:tc>
        <w:tc>
          <w:tcPr>
            <w:tcW w:w="5277" w:type="dxa"/>
            <w:vAlign w:val="center"/>
          </w:tcPr>
          <w:p w:rsidR="0096059E" w:rsidRDefault="0096059E" w:rsidP="006C490D">
            <w:pPr>
              <w:adjustRightInd w:val="0"/>
              <w:snapToGrid w:val="0"/>
              <w:spacing w:line="340" w:lineRule="exact"/>
              <w:ind w:rightChars="50" w:right="105"/>
              <w:jc w:val="left"/>
              <w:rPr>
                <w:rFonts w:ascii="仿宋" w:eastAsia="仿宋" w:hAnsi="仿宋"/>
                <w:sz w:val="24"/>
              </w:rPr>
            </w:pPr>
            <w:r w:rsidRPr="00755B1A"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全日制本</w:t>
            </w:r>
            <w:r w:rsidRPr="00755B1A">
              <w:rPr>
                <w:rFonts w:ascii="仿宋" w:eastAsia="仿宋" w:hAnsi="仿宋" w:hint="eastAsia"/>
                <w:sz w:val="24"/>
              </w:rPr>
              <w:t>科（含）以上</w:t>
            </w:r>
            <w:r>
              <w:rPr>
                <w:rFonts w:ascii="仿宋" w:eastAsia="仿宋" w:hAnsi="仿宋" w:hint="eastAsia"/>
                <w:sz w:val="24"/>
              </w:rPr>
              <w:t>学历</w:t>
            </w:r>
            <w:r w:rsidRPr="00755B1A">
              <w:rPr>
                <w:rFonts w:ascii="仿宋" w:eastAsia="仿宋" w:hAnsi="仿宋" w:hint="eastAsia"/>
                <w:sz w:val="24"/>
              </w:rPr>
              <w:t>。</w:t>
            </w:r>
          </w:p>
          <w:p w:rsidR="0096059E" w:rsidRPr="00755B1A" w:rsidRDefault="0096059E" w:rsidP="006C490D">
            <w:pPr>
              <w:adjustRightInd w:val="0"/>
              <w:snapToGrid w:val="0"/>
              <w:spacing w:line="340" w:lineRule="exact"/>
              <w:ind w:rightChars="50" w:right="105"/>
              <w:jc w:val="left"/>
              <w:rPr>
                <w:rFonts w:ascii="仿宋" w:eastAsia="仿宋" w:hAnsi="仿宋"/>
                <w:sz w:val="24"/>
              </w:rPr>
            </w:pPr>
            <w:r w:rsidRPr="00755B1A"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具有</w:t>
            </w:r>
            <w:r w:rsidRPr="00E07518">
              <w:rPr>
                <w:rFonts w:ascii="仿宋" w:eastAsia="仿宋" w:hAnsi="仿宋" w:hint="eastAsia"/>
                <w:sz w:val="24"/>
              </w:rPr>
              <w:t>制定和修改技术规程</w:t>
            </w:r>
            <w:r>
              <w:rPr>
                <w:rFonts w:ascii="仿宋" w:eastAsia="仿宋" w:hAnsi="仿宋" w:hint="eastAsia"/>
                <w:sz w:val="24"/>
              </w:rPr>
              <w:t>、施工组织设计能力；</w:t>
            </w:r>
            <w:r w:rsidRPr="00755B1A">
              <w:rPr>
                <w:rFonts w:ascii="仿宋" w:eastAsia="仿宋" w:hAnsi="仿宋" w:hint="eastAsia"/>
                <w:sz w:val="24"/>
              </w:rPr>
              <w:t>具有丰富的施工管理经验</w:t>
            </w:r>
            <w:r>
              <w:rPr>
                <w:rFonts w:ascii="仿宋" w:eastAsia="仿宋" w:hAnsi="仿宋" w:hint="eastAsia"/>
                <w:sz w:val="24"/>
              </w:rPr>
              <w:t>；具有一定的公文写作能力和较好的文字功底；</w:t>
            </w:r>
            <w:r w:rsidRPr="00E332E2">
              <w:rPr>
                <w:rFonts w:ascii="仿宋" w:eastAsia="仿宋" w:hAnsi="仿宋" w:hint="eastAsia"/>
                <w:sz w:val="24"/>
              </w:rPr>
              <w:t>具有较强的工作沟通能力、组织协调能力、工作责任心，团队合作意识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755B1A">
              <w:rPr>
                <w:rFonts w:ascii="仿宋" w:eastAsia="仿宋" w:hAnsi="仿宋" w:hint="eastAsia"/>
                <w:sz w:val="24"/>
              </w:rPr>
              <w:t>具有中级以上工程类专业技术职称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755B1A">
              <w:rPr>
                <w:rFonts w:ascii="仿宋" w:eastAsia="仿宋" w:hAnsi="仿宋" w:hint="eastAsia"/>
                <w:sz w:val="24"/>
              </w:rPr>
              <w:t>具有从事施工管理5年以上工作经历。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755B1A">
              <w:rPr>
                <w:rFonts w:ascii="仿宋" w:eastAsia="仿宋" w:hAnsi="仿宋" w:hint="eastAsia"/>
                <w:sz w:val="24"/>
              </w:rPr>
              <w:t>年龄一般应在45周岁（女40周岁）以下。</w:t>
            </w:r>
          </w:p>
          <w:p w:rsidR="0096059E" w:rsidRPr="00AB0573" w:rsidRDefault="0096059E" w:rsidP="006C49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356B0B">
              <w:rPr>
                <w:rFonts w:ascii="仿宋" w:eastAsia="仿宋" w:hAnsi="仿宋"/>
                <w:sz w:val="24"/>
              </w:rPr>
              <w:t>4.工作表现突出，作风扎实，群众公认，勤政廉洁，身体健康</w:t>
            </w:r>
            <w:r w:rsidRPr="00755B1A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96059E" w:rsidTr="0096059E">
        <w:trPr>
          <w:trHeight w:val="3113"/>
        </w:trPr>
        <w:tc>
          <w:tcPr>
            <w:tcW w:w="733" w:type="dxa"/>
            <w:vAlign w:val="center"/>
          </w:tcPr>
          <w:p w:rsidR="0096059E" w:rsidRPr="00AB0573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96059E" w:rsidRPr="00AB0573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华文仿宋" w:hint="eastAsia"/>
                <w:color w:val="000000"/>
                <w:kern w:val="0"/>
                <w:sz w:val="24"/>
              </w:rPr>
              <w:t>惠州市水电建筑工程有限公司管理部副经理</w:t>
            </w:r>
          </w:p>
        </w:tc>
        <w:tc>
          <w:tcPr>
            <w:tcW w:w="884" w:type="dxa"/>
            <w:vAlign w:val="center"/>
          </w:tcPr>
          <w:p w:rsidR="0096059E" w:rsidRPr="00AB0573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华文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39" w:type="dxa"/>
            <w:vAlign w:val="center"/>
          </w:tcPr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E07518">
              <w:rPr>
                <w:rFonts w:ascii="仿宋" w:eastAsia="仿宋" w:hAnsi="仿宋" w:hint="eastAsia"/>
                <w:sz w:val="24"/>
              </w:rPr>
              <w:t>落实公司的成本管控制度及内部控制制度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07518">
              <w:rPr>
                <w:rFonts w:ascii="仿宋" w:eastAsia="仿宋" w:hAnsi="仿宋" w:hint="eastAsia"/>
                <w:sz w:val="24"/>
              </w:rPr>
              <w:t>落实公司成本管控工作；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E07518">
              <w:rPr>
                <w:rFonts w:ascii="仿宋" w:eastAsia="仿宋" w:hAnsi="仿宋" w:hint="eastAsia"/>
                <w:sz w:val="24"/>
              </w:rPr>
              <w:t>主持并协调各部门、分（子）公司编写经营分析报告；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Pr="00E07518">
              <w:rPr>
                <w:rFonts w:ascii="仿宋" w:eastAsia="仿宋" w:hAnsi="仿宋" w:hint="eastAsia"/>
                <w:sz w:val="24"/>
              </w:rPr>
              <w:t>协助并落实建立健全公司成本管控、分（子）公司绩效考核等内控制度及设置各项管理考核指标；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Pr="00E07518">
              <w:rPr>
                <w:rFonts w:ascii="仿宋" w:eastAsia="仿宋" w:hAnsi="仿宋" w:hint="eastAsia"/>
                <w:sz w:val="24"/>
              </w:rPr>
              <w:t>负责落实公司及子公司资质管理、公司营业执照维护更新工作；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 w:rsidRPr="00E07518">
              <w:rPr>
                <w:rFonts w:ascii="仿宋" w:eastAsia="仿宋" w:hAnsi="仿宋" w:hint="eastAsia"/>
                <w:sz w:val="24"/>
              </w:rPr>
              <w:t>负责公司战略规划方案的编制工作；</w:t>
            </w:r>
          </w:p>
          <w:p w:rsidR="0096059E" w:rsidRPr="00E07518" w:rsidRDefault="0096059E" w:rsidP="006C490D">
            <w:pPr>
              <w:autoSpaceDE w:val="0"/>
              <w:autoSpaceDN w:val="0"/>
              <w:adjustRightInd w:val="0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</w:t>
            </w:r>
            <w:r w:rsidRPr="00E07518">
              <w:rPr>
                <w:rFonts w:ascii="仿宋" w:eastAsia="仿宋" w:hAnsi="仿宋" w:hint="eastAsia"/>
                <w:sz w:val="24"/>
              </w:rPr>
              <w:t>完成领导交办的其他工作。</w:t>
            </w:r>
          </w:p>
        </w:tc>
        <w:tc>
          <w:tcPr>
            <w:tcW w:w="5277" w:type="dxa"/>
            <w:vAlign w:val="center"/>
          </w:tcPr>
          <w:p w:rsidR="0096059E" w:rsidRDefault="0096059E" w:rsidP="006C490D">
            <w:pPr>
              <w:adjustRightInd w:val="0"/>
              <w:snapToGrid w:val="0"/>
              <w:spacing w:line="340" w:lineRule="exact"/>
              <w:ind w:rightChars="50" w:right="105"/>
              <w:jc w:val="left"/>
              <w:rPr>
                <w:rFonts w:ascii="仿宋" w:eastAsia="仿宋" w:hAnsi="仿宋"/>
                <w:sz w:val="24"/>
              </w:rPr>
            </w:pPr>
            <w:r w:rsidRPr="00755B1A">
              <w:rPr>
                <w:rFonts w:ascii="仿宋" w:eastAsia="仿宋" w:hAnsi="仿宋" w:hint="eastAsia"/>
                <w:sz w:val="24"/>
              </w:rPr>
              <w:t>1.大学专科（含）以上</w:t>
            </w:r>
            <w:r>
              <w:rPr>
                <w:rFonts w:ascii="仿宋" w:eastAsia="仿宋" w:hAnsi="仿宋" w:hint="eastAsia"/>
                <w:sz w:val="24"/>
              </w:rPr>
              <w:t>学历</w:t>
            </w:r>
            <w:r w:rsidRPr="00755B1A">
              <w:rPr>
                <w:rFonts w:ascii="仿宋" w:eastAsia="仿宋" w:hAnsi="仿宋" w:hint="eastAsia"/>
                <w:sz w:val="24"/>
              </w:rPr>
              <w:t>。</w:t>
            </w:r>
          </w:p>
          <w:p w:rsidR="0096059E" w:rsidRPr="00755B1A" w:rsidRDefault="0096059E" w:rsidP="006C490D">
            <w:pPr>
              <w:adjustRightInd w:val="0"/>
              <w:snapToGrid w:val="0"/>
              <w:spacing w:line="340" w:lineRule="exact"/>
              <w:ind w:rightChars="50" w:right="105"/>
              <w:jc w:val="left"/>
              <w:rPr>
                <w:rFonts w:ascii="仿宋" w:eastAsia="仿宋" w:hAnsi="仿宋"/>
                <w:sz w:val="24"/>
              </w:rPr>
            </w:pPr>
            <w:r w:rsidRPr="00755B1A"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具有</w:t>
            </w:r>
            <w:r w:rsidRPr="00E332E2">
              <w:rPr>
                <w:rFonts w:ascii="仿宋" w:eastAsia="仿宋" w:hAnsi="仿宋" w:hint="eastAsia"/>
                <w:sz w:val="24"/>
              </w:rPr>
              <w:t>对企业管理、经营分析、战略规划、资质管理等有系统的认知和解决实际问题能力</w:t>
            </w:r>
            <w:r>
              <w:rPr>
                <w:rFonts w:ascii="仿宋" w:eastAsia="仿宋" w:hAnsi="仿宋" w:hint="eastAsia"/>
                <w:sz w:val="24"/>
              </w:rPr>
              <w:t>；具有一定的公文写作能力和较好的文字功底；</w:t>
            </w:r>
            <w:r w:rsidRPr="00E332E2">
              <w:rPr>
                <w:rFonts w:ascii="仿宋" w:eastAsia="仿宋" w:hAnsi="仿宋" w:hint="eastAsia"/>
                <w:sz w:val="24"/>
              </w:rPr>
              <w:t>具有较强的工作沟通能力、组织协调能力、工作责任心，团队合作意识，具有中级以上工程类或经济类专业技术职称，具有从事施工管理5年以上工作经历。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755B1A">
              <w:rPr>
                <w:rFonts w:ascii="仿宋" w:eastAsia="仿宋" w:hAnsi="仿宋" w:hint="eastAsia"/>
                <w:sz w:val="24"/>
              </w:rPr>
              <w:t>年龄一般应在45周岁（女40周岁）以下。</w:t>
            </w:r>
          </w:p>
          <w:p w:rsidR="0096059E" w:rsidRPr="00AB0573" w:rsidRDefault="0096059E" w:rsidP="006C49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356B0B">
              <w:rPr>
                <w:rFonts w:ascii="仿宋" w:eastAsia="仿宋" w:hAnsi="仿宋"/>
                <w:sz w:val="24"/>
              </w:rPr>
              <w:t>4.工作表现突出，作风扎实，群众公认，勤政廉洁，身体健康</w:t>
            </w:r>
            <w:r w:rsidRPr="00755B1A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96059E" w:rsidTr="0096059E">
        <w:trPr>
          <w:trHeight w:val="3113"/>
        </w:trPr>
        <w:tc>
          <w:tcPr>
            <w:tcW w:w="733" w:type="dxa"/>
            <w:vAlign w:val="center"/>
          </w:tcPr>
          <w:p w:rsidR="0096059E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2383" w:type="dxa"/>
            <w:vAlign w:val="center"/>
          </w:tcPr>
          <w:p w:rsidR="0096059E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华文仿宋" w:hint="eastAsia"/>
                <w:color w:val="000000"/>
                <w:kern w:val="0"/>
                <w:sz w:val="24"/>
              </w:rPr>
              <w:t>惠州市水电建筑工程有限公司第二分公司副经理</w:t>
            </w:r>
          </w:p>
        </w:tc>
        <w:tc>
          <w:tcPr>
            <w:tcW w:w="884" w:type="dxa"/>
            <w:vAlign w:val="center"/>
          </w:tcPr>
          <w:p w:rsidR="0096059E" w:rsidRPr="00E07518" w:rsidRDefault="0096059E" w:rsidP="006C49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华文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39" w:type="dxa"/>
            <w:vAlign w:val="center"/>
          </w:tcPr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755B1A">
              <w:rPr>
                <w:rFonts w:ascii="仿宋" w:eastAsia="仿宋" w:hAnsi="仿宋" w:hint="eastAsia"/>
                <w:sz w:val="24"/>
              </w:rPr>
              <w:t>负责</w:t>
            </w:r>
            <w:r w:rsidRPr="00755B1A">
              <w:rPr>
                <w:rFonts w:ascii="仿宋" w:eastAsia="仿宋" w:hAnsi="仿宋"/>
                <w:sz w:val="24"/>
              </w:rPr>
              <w:t>指导</w:t>
            </w:r>
            <w:r w:rsidRPr="00755B1A">
              <w:rPr>
                <w:rFonts w:ascii="仿宋" w:eastAsia="仿宋" w:hAnsi="仿宋" w:hint="eastAsia"/>
                <w:sz w:val="24"/>
              </w:rPr>
              <w:t>分</w:t>
            </w:r>
            <w:r w:rsidRPr="00755B1A">
              <w:rPr>
                <w:rFonts w:ascii="仿宋" w:eastAsia="仿宋" w:hAnsi="仿宋"/>
                <w:sz w:val="24"/>
              </w:rPr>
              <w:t>公司施工</w:t>
            </w:r>
            <w:r w:rsidRPr="00755B1A">
              <w:rPr>
                <w:rFonts w:ascii="仿宋" w:eastAsia="仿宋" w:hAnsi="仿宋" w:hint="eastAsia"/>
                <w:sz w:val="24"/>
              </w:rPr>
              <w:t>技</w:t>
            </w:r>
            <w:r w:rsidRPr="00755B1A">
              <w:rPr>
                <w:rFonts w:ascii="仿宋" w:eastAsia="仿宋" w:hAnsi="仿宋"/>
                <w:sz w:val="24"/>
              </w:rPr>
              <w:t>术、</w:t>
            </w:r>
            <w:r w:rsidRPr="00755B1A">
              <w:rPr>
                <w:rFonts w:ascii="仿宋" w:eastAsia="仿宋" w:hAnsi="仿宋" w:hint="eastAsia"/>
                <w:sz w:val="24"/>
              </w:rPr>
              <w:t>工艺改</w:t>
            </w:r>
            <w:r w:rsidRPr="00755B1A">
              <w:rPr>
                <w:rFonts w:ascii="仿宋" w:eastAsia="仿宋" w:hAnsi="仿宋"/>
                <w:sz w:val="24"/>
              </w:rPr>
              <w:t>进工作</w:t>
            </w:r>
            <w:r w:rsidRPr="00755B1A">
              <w:rPr>
                <w:rFonts w:ascii="仿宋" w:eastAsia="仿宋" w:hAnsi="仿宋" w:hint="eastAsia"/>
                <w:sz w:val="24"/>
              </w:rPr>
              <w:t>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755B1A">
              <w:rPr>
                <w:rFonts w:ascii="仿宋" w:eastAsia="仿宋" w:hAnsi="仿宋" w:hint="eastAsia"/>
                <w:sz w:val="24"/>
              </w:rPr>
              <w:t>负责分</w:t>
            </w:r>
            <w:r w:rsidRPr="00755B1A">
              <w:rPr>
                <w:rFonts w:ascii="仿宋" w:eastAsia="仿宋" w:hAnsi="仿宋"/>
                <w:sz w:val="24"/>
              </w:rPr>
              <w:t>公司技术可行性研究与评定工作</w:t>
            </w:r>
            <w:r w:rsidRPr="00755B1A">
              <w:rPr>
                <w:rFonts w:ascii="仿宋" w:eastAsia="仿宋" w:hAnsi="仿宋" w:hint="eastAsia"/>
                <w:sz w:val="24"/>
              </w:rPr>
              <w:t>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755B1A">
              <w:rPr>
                <w:rFonts w:ascii="仿宋" w:eastAsia="仿宋" w:hAnsi="仿宋" w:hint="eastAsia"/>
                <w:sz w:val="24"/>
              </w:rPr>
              <w:t>负责</w:t>
            </w:r>
            <w:r w:rsidRPr="00755B1A">
              <w:rPr>
                <w:rFonts w:ascii="仿宋" w:eastAsia="仿宋" w:hAnsi="仿宋"/>
                <w:sz w:val="24"/>
              </w:rPr>
              <w:t>建立健全公司的质量保证体系</w:t>
            </w:r>
            <w:r w:rsidRPr="00755B1A">
              <w:rPr>
                <w:rFonts w:ascii="仿宋" w:eastAsia="仿宋" w:hAnsi="仿宋" w:hint="eastAsia"/>
                <w:sz w:val="24"/>
              </w:rPr>
              <w:t>；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Pr="00755B1A">
              <w:rPr>
                <w:rFonts w:ascii="仿宋" w:eastAsia="仿宋" w:hAnsi="仿宋" w:hint="eastAsia"/>
                <w:sz w:val="24"/>
              </w:rPr>
              <w:t>负责指导</w:t>
            </w:r>
            <w:r w:rsidRPr="00755B1A">
              <w:rPr>
                <w:rFonts w:ascii="仿宋" w:eastAsia="仿宋" w:hAnsi="仿宋"/>
                <w:sz w:val="24"/>
              </w:rPr>
              <w:t>公司质量事故的分析及处理工作</w:t>
            </w:r>
            <w:r w:rsidRPr="00755B1A">
              <w:rPr>
                <w:rFonts w:ascii="仿宋" w:eastAsia="仿宋" w:hAnsi="仿宋" w:hint="eastAsia"/>
                <w:sz w:val="24"/>
              </w:rPr>
              <w:t>；</w:t>
            </w:r>
          </w:p>
          <w:p w:rsidR="0096059E" w:rsidRPr="00AB0573" w:rsidRDefault="0096059E" w:rsidP="006C490D">
            <w:pPr>
              <w:autoSpaceDE w:val="0"/>
              <w:autoSpaceDN w:val="0"/>
              <w:adjustRightInd w:val="0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Pr="00755B1A">
              <w:rPr>
                <w:rFonts w:ascii="仿宋" w:eastAsia="仿宋" w:hAnsi="仿宋" w:hint="eastAsia"/>
                <w:sz w:val="24"/>
              </w:rPr>
              <w:t>完成领导交办的其他工作。</w:t>
            </w:r>
          </w:p>
        </w:tc>
        <w:tc>
          <w:tcPr>
            <w:tcW w:w="5277" w:type="dxa"/>
            <w:vAlign w:val="center"/>
          </w:tcPr>
          <w:p w:rsidR="0096059E" w:rsidRDefault="0096059E" w:rsidP="006C490D">
            <w:pPr>
              <w:adjustRightInd w:val="0"/>
              <w:snapToGrid w:val="0"/>
              <w:spacing w:line="400" w:lineRule="exact"/>
              <w:ind w:rightChars="50" w:right="105"/>
              <w:jc w:val="left"/>
              <w:rPr>
                <w:rFonts w:ascii="仿宋" w:eastAsia="仿宋" w:hAnsi="仿宋"/>
                <w:sz w:val="24"/>
              </w:rPr>
            </w:pPr>
            <w:r w:rsidRPr="00755B1A">
              <w:rPr>
                <w:rFonts w:ascii="仿宋" w:eastAsia="仿宋" w:hAnsi="仿宋" w:hint="eastAsia"/>
                <w:sz w:val="24"/>
              </w:rPr>
              <w:t>1.大学专科（含）以上</w:t>
            </w:r>
            <w:r>
              <w:rPr>
                <w:rFonts w:ascii="仿宋" w:eastAsia="仿宋" w:hAnsi="仿宋" w:hint="eastAsia"/>
                <w:sz w:val="24"/>
              </w:rPr>
              <w:t>学历</w:t>
            </w:r>
            <w:r w:rsidRPr="00755B1A">
              <w:rPr>
                <w:rFonts w:ascii="仿宋" w:eastAsia="仿宋" w:hAnsi="仿宋" w:hint="eastAsia"/>
                <w:sz w:val="24"/>
              </w:rPr>
              <w:t>。</w:t>
            </w:r>
          </w:p>
          <w:p w:rsidR="0096059E" w:rsidRPr="00755B1A" w:rsidRDefault="0096059E" w:rsidP="006C490D">
            <w:pPr>
              <w:adjustRightInd w:val="0"/>
              <w:snapToGrid w:val="0"/>
              <w:spacing w:line="400" w:lineRule="exact"/>
              <w:ind w:rightChars="50" w:right="105"/>
              <w:jc w:val="left"/>
              <w:rPr>
                <w:rFonts w:ascii="仿宋" w:eastAsia="仿宋" w:hAnsi="仿宋"/>
                <w:sz w:val="24"/>
              </w:rPr>
            </w:pPr>
            <w:r w:rsidRPr="00755B1A">
              <w:rPr>
                <w:rFonts w:ascii="仿宋" w:eastAsia="仿宋" w:hAnsi="仿宋" w:hint="eastAsia"/>
                <w:sz w:val="24"/>
              </w:rPr>
              <w:t>2.具有丰富的施工管理经验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E332E2">
              <w:rPr>
                <w:rFonts w:ascii="仿宋" w:eastAsia="仿宋" w:hAnsi="仿宋" w:hint="eastAsia"/>
                <w:sz w:val="24"/>
              </w:rPr>
              <w:t>具有较强的工作沟通能力、组织协调能力、工作责任心，团队合作意识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755B1A">
              <w:rPr>
                <w:rFonts w:ascii="仿宋" w:eastAsia="仿宋" w:hAnsi="仿宋" w:hint="eastAsia"/>
                <w:sz w:val="24"/>
              </w:rPr>
              <w:t>具有中级以上工程类专业技术职称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755B1A">
              <w:rPr>
                <w:rFonts w:ascii="仿宋" w:eastAsia="仿宋" w:hAnsi="仿宋" w:hint="eastAsia"/>
                <w:sz w:val="24"/>
              </w:rPr>
              <w:t>具有从事施工管理5年以上工作经历。</w:t>
            </w:r>
          </w:p>
          <w:p w:rsidR="0096059E" w:rsidRDefault="0096059E" w:rsidP="006C490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755B1A">
              <w:rPr>
                <w:rFonts w:ascii="仿宋" w:eastAsia="仿宋" w:hAnsi="仿宋" w:hint="eastAsia"/>
                <w:sz w:val="24"/>
              </w:rPr>
              <w:t>年龄一般应在45周岁（女40周岁）以下。</w:t>
            </w:r>
          </w:p>
          <w:p w:rsidR="0096059E" w:rsidRPr="00AB0573" w:rsidRDefault="0096059E" w:rsidP="006C490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356B0B">
              <w:rPr>
                <w:rFonts w:ascii="仿宋" w:eastAsia="仿宋" w:hAnsi="仿宋"/>
                <w:sz w:val="24"/>
              </w:rPr>
              <w:t>4.工作表现突出，作风扎实，群众公认，勤政廉洁，身体健康</w:t>
            </w:r>
            <w:r w:rsidRPr="00755B1A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4C7306" w:rsidRPr="004708C7" w:rsidRDefault="004C7306"/>
    <w:sectPr w:rsidR="004C7306" w:rsidRPr="004708C7" w:rsidSect="004C730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7D" w:rsidRDefault="0025677D" w:rsidP="004708C7">
      <w:r>
        <w:separator/>
      </w:r>
    </w:p>
  </w:endnote>
  <w:endnote w:type="continuationSeparator" w:id="1">
    <w:p w:rsidR="0025677D" w:rsidRDefault="0025677D" w:rsidP="0047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7D" w:rsidRDefault="0025677D" w:rsidP="004708C7">
      <w:r>
        <w:separator/>
      </w:r>
    </w:p>
  </w:footnote>
  <w:footnote w:type="continuationSeparator" w:id="1">
    <w:p w:rsidR="0025677D" w:rsidRDefault="0025677D" w:rsidP="00470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1347C3"/>
    <w:rsid w:val="0025677D"/>
    <w:rsid w:val="004708C7"/>
    <w:rsid w:val="004C7306"/>
    <w:rsid w:val="005C2551"/>
    <w:rsid w:val="006F6CB4"/>
    <w:rsid w:val="0096059E"/>
    <w:rsid w:val="1213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3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C7306"/>
    <w:rPr>
      <w:rFonts w:ascii="宋体" w:hAnsi="Courier New"/>
      <w:szCs w:val="21"/>
    </w:rPr>
  </w:style>
  <w:style w:type="table" w:styleId="a4">
    <w:name w:val="Table Grid"/>
    <w:basedOn w:val="a1"/>
    <w:qFormat/>
    <w:rsid w:val="004C73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4C7306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4C7306"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font31">
    <w:name w:val="font31"/>
    <w:basedOn w:val="a0"/>
    <w:qFormat/>
    <w:rsid w:val="004C7306"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styleId="a5">
    <w:name w:val="header"/>
    <w:basedOn w:val="a"/>
    <w:link w:val="Char"/>
    <w:rsid w:val="00470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0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70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70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z</cp:lastModifiedBy>
  <cp:revision>3</cp:revision>
  <dcterms:created xsi:type="dcterms:W3CDTF">2021-03-02T02:40:00Z</dcterms:created>
  <dcterms:modified xsi:type="dcterms:W3CDTF">2022-06-06T06:12:00Z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207494_btnclosed</vt:lpwstr>
  </property>
</Properties>
</file>